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9B5" w:rsidRPr="00BA79B5" w:rsidRDefault="00BA79B5" w:rsidP="00BA79B5">
      <w:pPr>
        <w:spacing w:line="480" w:lineRule="auto"/>
        <w:jc w:val="center"/>
        <w:rPr>
          <w:rFonts w:ascii="Times New Roman" w:hAnsi="Times New Roman" w:cs="Times New Roman"/>
          <w:sz w:val="24"/>
          <w:szCs w:val="24"/>
        </w:rPr>
      </w:pPr>
    </w:p>
    <w:p w:rsidR="00BA79B5" w:rsidRPr="00BA79B5" w:rsidRDefault="00BA79B5" w:rsidP="00BA79B5">
      <w:pPr>
        <w:spacing w:line="480" w:lineRule="auto"/>
        <w:jc w:val="center"/>
        <w:rPr>
          <w:rFonts w:ascii="Times New Roman" w:hAnsi="Times New Roman" w:cs="Times New Roman"/>
          <w:sz w:val="24"/>
          <w:szCs w:val="24"/>
        </w:rPr>
      </w:pPr>
    </w:p>
    <w:p w:rsidR="00BA79B5" w:rsidRPr="00BA79B5" w:rsidRDefault="00BA79B5" w:rsidP="00BA79B5">
      <w:pPr>
        <w:spacing w:line="480" w:lineRule="auto"/>
        <w:jc w:val="center"/>
        <w:rPr>
          <w:rFonts w:ascii="Times New Roman" w:hAnsi="Times New Roman" w:cs="Times New Roman"/>
          <w:sz w:val="24"/>
          <w:szCs w:val="24"/>
        </w:rPr>
      </w:pPr>
    </w:p>
    <w:p w:rsidR="00BA79B5" w:rsidRPr="00BA79B5" w:rsidRDefault="00BA79B5" w:rsidP="00BA79B5">
      <w:pPr>
        <w:spacing w:line="480" w:lineRule="auto"/>
        <w:jc w:val="center"/>
        <w:rPr>
          <w:rFonts w:ascii="Times New Roman" w:hAnsi="Times New Roman" w:cs="Times New Roman"/>
          <w:sz w:val="24"/>
          <w:szCs w:val="24"/>
        </w:rPr>
      </w:pPr>
    </w:p>
    <w:p w:rsidR="00BA79B5" w:rsidRPr="00BA79B5" w:rsidRDefault="00BA79B5" w:rsidP="00BA79B5">
      <w:pPr>
        <w:spacing w:line="480" w:lineRule="auto"/>
        <w:jc w:val="center"/>
        <w:rPr>
          <w:rFonts w:ascii="Times New Roman" w:hAnsi="Times New Roman" w:cs="Times New Roman"/>
          <w:sz w:val="24"/>
          <w:szCs w:val="24"/>
        </w:rPr>
      </w:pPr>
    </w:p>
    <w:p w:rsidR="00212981" w:rsidRPr="00BA79B5" w:rsidRDefault="00BA79B5" w:rsidP="00BA79B5">
      <w:pPr>
        <w:spacing w:line="480" w:lineRule="auto"/>
        <w:jc w:val="center"/>
        <w:rPr>
          <w:rFonts w:ascii="Times New Roman" w:hAnsi="Times New Roman" w:cs="Times New Roman"/>
          <w:sz w:val="24"/>
          <w:szCs w:val="24"/>
        </w:rPr>
      </w:pPr>
      <w:r w:rsidRPr="00BA79B5">
        <w:rPr>
          <w:rFonts w:ascii="Times New Roman" w:hAnsi="Times New Roman" w:cs="Times New Roman"/>
          <w:sz w:val="24"/>
          <w:szCs w:val="24"/>
        </w:rPr>
        <w:t>S</w:t>
      </w:r>
      <w:r w:rsidR="00A949BD" w:rsidRPr="00BA79B5">
        <w:rPr>
          <w:rFonts w:ascii="Times New Roman" w:hAnsi="Times New Roman" w:cs="Times New Roman"/>
          <w:sz w:val="24"/>
          <w:szCs w:val="24"/>
        </w:rPr>
        <w:t>ports so</w:t>
      </w:r>
      <w:r w:rsidRPr="00BA79B5">
        <w:rPr>
          <w:rFonts w:ascii="Times New Roman" w:hAnsi="Times New Roman" w:cs="Times New Roman"/>
          <w:sz w:val="24"/>
          <w:szCs w:val="24"/>
        </w:rPr>
        <w:t xml:space="preserve">ciology and history of </w:t>
      </w:r>
      <w:r w:rsidR="005D0B5C" w:rsidRPr="00BA79B5">
        <w:rPr>
          <w:rFonts w:ascii="Times New Roman" w:hAnsi="Times New Roman" w:cs="Times New Roman"/>
          <w:sz w:val="24"/>
          <w:szCs w:val="24"/>
        </w:rPr>
        <w:t>Olympics</w:t>
      </w:r>
    </w:p>
    <w:p w:rsidR="00BA79B5" w:rsidRPr="00BA79B5" w:rsidRDefault="00BA79B5" w:rsidP="00BA79B5">
      <w:pPr>
        <w:spacing w:line="480" w:lineRule="auto"/>
        <w:jc w:val="center"/>
        <w:rPr>
          <w:rFonts w:ascii="Times New Roman" w:hAnsi="Times New Roman" w:cs="Times New Roman"/>
          <w:sz w:val="24"/>
          <w:szCs w:val="24"/>
        </w:rPr>
      </w:pPr>
      <w:r w:rsidRPr="00BA79B5">
        <w:rPr>
          <w:rFonts w:ascii="Times New Roman" w:hAnsi="Times New Roman" w:cs="Times New Roman"/>
          <w:sz w:val="24"/>
          <w:szCs w:val="24"/>
        </w:rPr>
        <w:t>Name</w:t>
      </w:r>
    </w:p>
    <w:p w:rsidR="00BA79B5" w:rsidRPr="00BA79B5" w:rsidRDefault="00BA79B5" w:rsidP="00BA79B5">
      <w:pPr>
        <w:spacing w:line="480" w:lineRule="auto"/>
        <w:jc w:val="center"/>
        <w:rPr>
          <w:rFonts w:ascii="Times New Roman" w:hAnsi="Times New Roman" w:cs="Times New Roman"/>
          <w:sz w:val="24"/>
          <w:szCs w:val="24"/>
        </w:rPr>
      </w:pPr>
      <w:r w:rsidRPr="00BA79B5">
        <w:rPr>
          <w:rFonts w:ascii="Times New Roman" w:hAnsi="Times New Roman" w:cs="Times New Roman"/>
          <w:sz w:val="24"/>
          <w:szCs w:val="24"/>
        </w:rPr>
        <w:t>Instructor</w:t>
      </w:r>
    </w:p>
    <w:p w:rsidR="00BA79B5" w:rsidRPr="00BA79B5" w:rsidRDefault="00BA79B5" w:rsidP="00BA79B5">
      <w:pPr>
        <w:spacing w:line="480" w:lineRule="auto"/>
        <w:jc w:val="center"/>
        <w:rPr>
          <w:rFonts w:ascii="Times New Roman" w:hAnsi="Times New Roman" w:cs="Times New Roman"/>
          <w:sz w:val="24"/>
          <w:szCs w:val="24"/>
        </w:rPr>
      </w:pPr>
      <w:r w:rsidRPr="00BA79B5">
        <w:rPr>
          <w:rFonts w:ascii="Times New Roman" w:hAnsi="Times New Roman" w:cs="Times New Roman"/>
          <w:sz w:val="24"/>
          <w:szCs w:val="24"/>
        </w:rPr>
        <w:t>Course</w:t>
      </w:r>
    </w:p>
    <w:p w:rsidR="00BA79B5" w:rsidRPr="00BA79B5" w:rsidRDefault="00BA79B5" w:rsidP="00BA79B5">
      <w:pPr>
        <w:spacing w:line="480" w:lineRule="auto"/>
        <w:jc w:val="center"/>
        <w:rPr>
          <w:rFonts w:ascii="Times New Roman" w:hAnsi="Times New Roman" w:cs="Times New Roman"/>
          <w:sz w:val="24"/>
          <w:szCs w:val="24"/>
        </w:rPr>
      </w:pPr>
      <w:r w:rsidRPr="00BA79B5">
        <w:rPr>
          <w:rFonts w:ascii="Times New Roman" w:hAnsi="Times New Roman" w:cs="Times New Roman"/>
          <w:sz w:val="24"/>
          <w:szCs w:val="24"/>
        </w:rPr>
        <w:t>Date</w:t>
      </w:r>
    </w:p>
    <w:p w:rsidR="002A0363" w:rsidRPr="00BA79B5" w:rsidRDefault="002A0363"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p>
    <w:p w:rsidR="002A0363" w:rsidRPr="00BA79B5" w:rsidRDefault="002A0363" w:rsidP="00BA79B5">
      <w:pPr>
        <w:spacing w:after="0" w:line="480" w:lineRule="auto"/>
        <w:rPr>
          <w:rFonts w:ascii="Times New Roman" w:eastAsia="Times New Roman" w:hAnsi="Times New Roman" w:cs="Times New Roman"/>
          <w:sz w:val="24"/>
          <w:szCs w:val="24"/>
        </w:rPr>
      </w:pPr>
    </w:p>
    <w:p w:rsidR="00BA79B5" w:rsidRPr="00BA79B5" w:rsidRDefault="00BA79B5" w:rsidP="00BA79B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BA79B5">
        <w:rPr>
          <w:rFonts w:ascii="Times New Roman" w:eastAsia="Times New Roman" w:hAnsi="Times New Roman" w:cs="Times New Roman"/>
          <w:sz w:val="24"/>
          <w:szCs w:val="24"/>
        </w:rPr>
        <w:t>The Olympic Games are usually organized to take place after some well specified time in different parts of the world. Recently, the games are organized to be taking place after every four years, and the venue is always changed from one continent to another. Olympic Games had a long a history and started way back in the 18th century when it was held in Olympia, Greece (Scambler, 2005). At first, it not entails a variety of games and many countries till in the late 19th century when it was revived to become a world’s prominent sport. This was the same time that politics was also strongly rising in different parts of the world. Despite the fact that the games were started to bring cohesion and promote talents in different regions of the world, the Olympic Games have been used by some nations as a tool for political propaganda and a stance for some ideology stances by athletes and nations.</w:t>
      </w:r>
    </w:p>
    <w:p w:rsidR="00BA79B5" w:rsidRPr="00BA79B5" w:rsidRDefault="005D0B5C" w:rsidP="00BA79B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A79B5" w:rsidRPr="00BA79B5">
        <w:rPr>
          <w:rFonts w:ascii="Times New Roman" w:eastAsia="Times New Roman" w:hAnsi="Times New Roman" w:cs="Times New Roman"/>
          <w:sz w:val="24"/>
          <w:szCs w:val="24"/>
        </w:rPr>
        <w:t>The Olympics were used to spread quite some political propaganda. A good example is the Helsinki Olympic Games that were held in Finland in 1952. In fact, it is these games that marked the beginning of the Cold War tensions that existed between many countries. This major tournament was the second one after the end of the 1st World War. It is the time that West German decided to participate in Olympics for the first time and also saw the return of the USSR to the Olympics after a long stay of about 40 years without participating (Young, 2005). The USSR carried out their plans in a very strange manner that politically communicated a lot. They initially planned to house all their athletes in St. Petersburg which was initially known as Leningrad and then fly them daily to the venue in Finland. All these demonstrated the political rivalry between USSR and USA who were taking a very active role in these games. It was a platform where the USSR as a nation spread their ideology of not being in any good relationship with the US.</w:t>
      </w:r>
    </w:p>
    <w:p w:rsidR="00BA79B5" w:rsidRPr="00BA79B5" w:rsidRDefault="005D0B5C" w:rsidP="00BA79B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r>
      <w:r w:rsidR="00BA79B5" w:rsidRPr="00BA79B5">
        <w:rPr>
          <w:rFonts w:ascii="Times New Roman" w:eastAsia="Times New Roman" w:hAnsi="Times New Roman" w:cs="Times New Roman"/>
          <w:sz w:val="24"/>
          <w:szCs w:val="24"/>
        </w:rPr>
        <w:t>Moreover, the Olympic games held in Berlin in 1936 communicated a lot politically and the ideology of that country. The Olympic Games were awarded to Germany intentionally. It was done to show that this republic had regained its status among the other European Countries. It was the Nazis that were in power this time, but Adolf Hitler made use of this game as a platform to prove the theory that he had established about racial superiority. There was a propaganda going around that German had fallen and they just wanted to make use of the Olympics to show that they had regained their status. Some of the athletes believe in the ideology that some human races are more superior to others and this is what was exactly witnessed in the Berlin Olympics. Luz Long publicly befriended the African American champion, Jesse Owens. Another good example is the London Olympic Games of 1948. The participation of countries in this game especially after the end of the Second World War symbolized political recognition and legitimacy (Connors, Dupuis, &amp; Morgan, 1992). The USA and Japan were not invited to this Olympic Games because of the different political ideologies that they had. It is even believed the differences contributed to their war-time roles. Many countries present at the Olympics spread the political propaganda that these two countries were not in good terms while in the real sense some solutions were sorted by these countries. In these same games in London, it was agreed that countries would carry their food for their athletes and new facilities were not built. The economic factors led to this because, after the Second World War, many countries were left in an unstable condition including the UK.</w:t>
      </w:r>
    </w:p>
    <w:p w:rsidR="005D0B5C" w:rsidRDefault="005D0B5C" w:rsidP="00BA79B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BA79B5" w:rsidRPr="00BA79B5">
        <w:rPr>
          <w:rFonts w:ascii="Times New Roman" w:eastAsia="Times New Roman" w:hAnsi="Times New Roman" w:cs="Times New Roman"/>
          <w:sz w:val="24"/>
          <w:szCs w:val="24"/>
        </w:rPr>
        <w:t>In summary, the Olympic Games have been used for political propaganda and have also provided a platform for various stances by athletes and nations (Ungar, 2000). These are well proved by some few examples in history such as in, 1936, 1948 and 1952.</w:t>
      </w:r>
    </w:p>
    <w:p w:rsidR="005D0B5C" w:rsidRDefault="005D0B5C" w:rsidP="00BA79B5">
      <w:pPr>
        <w:spacing w:after="0" w:line="480" w:lineRule="auto"/>
        <w:rPr>
          <w:rFonts w:ascii="Times New Roman" w:eastAsia="Times New Roman" w:hAnsi="Times New Roman" w:cs="Times New Roman"/>
          <w:sz w:val="24"/>
          <w:szCs w:val="24"/>
        </w:rPr>
      </w:pPr>
    </w:p>
    <w:p w:rsidR="00A949BD" w:rsidRPr="00BA79B5" w:rsidRDefault="00BA79B5" w:rsidP="005D0B5C">
      <w:pPr>
        <w:spacing w:after="0" w:line="480" w:lineRule="auto"/>
        <w:jc w:val="center"/>
        <w:rPr>
          <w:rFonts w:ascii="Times New Roman" w:eastAsia="Times New Roman" w:hAnsi="Times New Roman" w:cs="Times New Roman"/>
          <w:sz w:val="24"/>
          <w:szCs w:val="24"/>
        </w:rPr>
      </w:pPr>
      <w:r w:rsidRPr="00BA79B5">
        <w:rPr>
          <w:rFonts w:ascii="Times New Roman" w:eastAsia="Times New Roman" w:hAnsi="Times New Roman" w:cs="Times New Roman"/>
          <w:sz w:val="24"/>
          <w:szCs w:val="24"/>
        </w:rPr>
        <w:lastRenderedPageBreak/>
        <w:t>References</w:t>
      </w:r>
    </w:p>
    <w:p w:rsidR="00BA79B5" w:rsidRPr="00BA79B5" w:rsidRDefault="00BA79B5" w:rsidP="00BA79B5">
      <w:pPr>
        <w:spacing w:after="0" w:line="480" w:lineRule="auto"/>
        <w:ind w:left="720" w:hanging="720"/>
        <w:rPr>
          <w:rFonts w:ascii="Times New Roman" w:hAnsi="Times New Roman" w:cs="Times New Roman"/>
          <w:sz w:val="24"/>
          <w:szCs w:val="24"/>
        </w:rPr>
      </w:pPr>
      <w:r w:rsidRPr="00BA79B5">
        <w:rPr>
          <w:rFonts w:ascii="Times New Roman" w:hAnsi="Times New Roman" w:cs="Times New Roman"/>
          <w:sz w:val="24"/>
          <w:szCs w:val="24"/>
        </w:rPr>
        <w:t xml:space="preserve">Ungar, B. L. (2000). </w:t>
      </w:r>
      <w:r w:rsidRPr="00BA79B5">
        <w:rPr>
          <w:rFonts w:ascii="Times New Roman" w:hAnsi="Times New Roman" w:cs="Times New Roman"/>
          <w:i/>
          <w:iCs/>
          <w:sz w:val="24"/>
          <w:szCs w:val="24"/>
        </w:rPr>
        <w:t>Olympic games: Federal government provides significant funding and support</w:t>
      </w:r>
      <w:r w:rsidRPr="00BA79B5">
        <w:rPr>
          <w:rFonts w:ascii="Times New Roman" w:hAnsi="Times New Roman" w:cs="Times New Roman"/>
          <w:sz w:val="24"/>
          <w:szCs w:val="24"/>
        </w:rPr>
        <w:t>. Place of publication not identified: Diane Pub Co.</w:t>
      </w:r>
    </w:p>
    <w:p w:rsidR="00BA79B5" w:rsidRPr="00BA79B5" w:rsidRDefault="00BA79B5" w:rsidP="00BA79B5">
      <w:pPr>
        <w:spacing w:after="0" w:line="480" w:lineRule="auto"/>
        <w:ind w:left="720" w:hanging="720"/>
        <w:rPr>
          <w:rFonts w:ascii="Times New Roman" w:hAnsi="Times New Roman" w:cs="Times New Roman"/>
          <w:sz w:val="24"/>
          <w:szCs w:val="24"/>
        </w:rPr>
      </w:pPr>
      <w:r w:rsidRPr="00BA79B5">
        <w:rPr>
          <w:rFonts w:ascii="Times New Roman" w:hAnsi="Times New Roman" w:cs="Times New Roman"/>
          <w:sz w:val="24"/>
          <w:szCs w:val="24"/>
        </w:rPr>
        <w:t xml:space="preserve">Connors, M., Dupuis, D. L., &amp; Morgan, B. (1992). </w:t>
      </w:r>
      <w:r w:rsidRPr="00BA79B5">
        <w:rPr>
          <w:rFonts w:ascii="Times New Roman" w:hAnsi="Times New Roman" w:cs="Times New Roman"/>
          <w:i/>
          <w:iCs/>
          <w:sz w:val="24"/>
          <w:szCs w:val="24"/>
        </w:rPr>
        <w:t>The Olympics factbook: A spectator's guide to the winter and summer games</w:t>
      </w:r>
      <w:r w:rsidRPr="00BA79B5">
        <w:rPr>
          <w:rFonts w:ascii="Times New Roman" w:hAnsi="Times New Roman" w:cs="Times New Roman"/>
          <w:sz w:val="24"/>
          <w:szCs w:val="24"/>
        </w:rPr>
        <w:t>. Detroit: Visible Ink.</w:t>
      </w:r>
    </w:p>
    <w:p w:rsidR="00BA79B5" w:rsidRPr="00BA79B5" w:rsidRDefault="00BA79B5" w:rsidP="00BA79B5">
      <w:pPr>
        <w:spacing w:after="0" w:line="480" w:lineRule="auto"/>
        <w:ind w:left="720" w:hanging="720"/>
        <w:rPr>
          <w:rFonts w:ascii="Times New Roman" w:hAnsi="Times New Roman" w:cs="Times New Roman"/>
          <w:sz w:val="24"/>
          <w:szCs w:val="24"/>
        </w:rPr>
      </w:pPr>
      <w:r w:rsidRPr="00BA79B5">
        <w:rPr>
          <w:rFonts w:ascii="Times New Roman" w:hAnsi="Times New Roman" w:cs="Times New Roman"/>
          <w:sz w:val="24"/>
          <w:szCs w:val="24"/>
        </w:rPr>
        <w:t xml:space="preserve">Young, K. (2005). </w:t>
      </w:r>
      <w:r w:rsidRPr="00BA79B5">
        <w:rPr>
          <w:rFonts w:ascii="Times New Roman" w:hAnsi="Times New Roman" w:cs="Times New Roman"/>
          <w:i/>
          <w:iCs/>
          <w:sz w:val="24"/>
          <w:szCs w:val="24"/>
        </w:rPr>
        <w:t>Global Olympics: Historical and sociological studies of the modern games</w:t>
      </w:r>
      <w:r w:rsidRPr="00BA79B5">
        <w:rPr>
          <w:rFonts w:ascii="Times New Roman" w:hAnsi="Times New Roman" w:cs="Times New Roman"/>
          <w:sz w:val="24"/>
          <w:szCs w:val="24"/>
        </w:rPr>
        <w:t>. Oxford: Elsevier JAI.</w:t>
      </w:r>
    </w:p>
    <w:p w:rsidR="00BA79B5" w:rsidRPr="00BA79B5" w:rsidRDefault="00BA79B5" w:rsidP="00BA79B5">
      <w:pPr>
        <w:spacing w:after="0" w:line="480" w:lineRule="auto"/>
        <w:ind w:left="720" w:hanging="720"/>
        <w:rPr>
          <w:rFonts w:ascii="Times New Roman" w:eastAsia="Times New Roman" w:hAnsi="Times New Roman" w:cs="Times New Roman"/>
          <w:sz w:val="24"/>
          <w:szCs w:val="24"/>
        </w:rPr>
      </w:pPr>
      <w:r w:rsidRPr="00BA79B5">
        <w:rPr>
          <w:rFonts w:ascii="Times New Roman" w:hAnsi="Times New Roman" w:cs="Times New Roman"/>
          <w:sz w:val="24"/>
          <w:szCs w:val="24"/>
        </w:rPr>
        <w:t xml:space="preserve">Scambler, G. (2005). </w:t>
      </w:r>
      <w:r w:rsidRPr="00BA79B5">
        <w:rPr>
          <w:rFonts w:ascii="Times New Roman" w:hAnsi="Times New Roman" w:cs="Times New Roman"/>
          <w:i/>
          <w:iCs/>
          <w:sz w:val="24"/>
          <w:szCs w:val="24"/>
        </w:rPr>
        <w:t>Sport and society: History, power and culture</w:t>
      </w:r>
      <w:r w:rsidRPr="00BA79B5">
        <w:rPr>
          <w:rFonts w:ascii="Times New Roman" w:hAnsi="Times New Roman" w:cs="Times New Roman"/>
          <w:sz w:val="24"/>
          <w:szCs w:val="24"/>
        </w:rPr>
        <w:t>. Maidenhead, England: Open University Press.</w:t>
      </w:r>
    </w:p>
    <w:sectPr w:rsidR="00BA79B5" w:rsidRPr="00BA79B5" w:rsidSect="00BA79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AE6" w:rsidRDefault="00F94AE6" w:rsidP="00BA79B5">
      <w:pPr>
        <w:spacing w:after="0" w:line="240" w:lineRule="auto"/>
      </w:pPr>
      <w:r>
        <w:separator/>
      </w:r>
    </w:p>
  </w:endnote>
  <w:endnote w:type="continuationSeparator" w:id="1">
    <w:p w:rsidR="00F94AE6" w:rsidRDefault="00F94AE6" w:rsidP="00BA79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AE6" w:rsidRDefault="00F94AE6" w:rsidP="00BA79B5">
      <w:pPr>
        <w:spacing w:after="0" w:line="240" w:lineRule="auto"/>
      </w:pPr>
      <w:r>
        <w:separator/>
      </w:r>
    </w:p>
  </w:footnote>
  <w:footnote w:type="continuationSeparator" w:id="1">
    <w:p w:rsidR="00F94AE6" w:rsidRDefault="00F94AE6" w:rsidP="00BA79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9061108"/>
      <w:docPartObj>
        <w:docPartGallery w:val="Page Numbers (Top of Page)"/>
        <w:docPartUnique/>
      </w:docPartObj>
    </w:sdtPr>
    <w:sdtContent>
      <w:p w:rsidR="00BA79B5" w:rsidRPr="00BA79B5" w:rsidRDefault="00BA79B5">
        <w:pPr>
          <w:pStyle w:val="Header"/>
          <w:rPr>
            <w:rFonts w:ascii="Times New Roman" w:hAnsi="Times New Roman" w:cs="Times New Roman"/>
            <w:sz w:val="24"/>
            <w:szCs w:val="24"/>
          </w:rPr>
        </w:pPr>
        <w:r w:rsidRPr="00BA79B5">
          <w:rPr>
            <w:rFonts w:ascii="Times New Roman" w:hAnsi="Times New Roman" w:cs="Times New Roman"/>
            <w:sz w:val="24"/>
            <w:szCs w:val="24"/>
          </w:rPr>
          <w:t>OLYMPICS</w:t>
        </w:r>
        <w:r w:rsidRPr="00BA79B5">
          <w:rPr>
            <w:rFonts w:ascii="Times New Roman" w:hAnsi="Times New Roman" w:cs="Times New Roman"/>
            <w:sz w:val="24"/>
            <w:szCs w:val="24"/>
          </w:rPr>
          <w:tab/>
        </w:r>
        <w:r w:rsidRPr="00BA79B5">
          <w:rPr>
            <w:rFonts w:ascii="Times New Roman" w:hAnsi="Times New Roman" w:cs="Times New Roman"/>
            <w:sz w:val="24"/>
            <w:szCs w:val="24"/>
          </w:rPr>
          <w:tab/>
        </w:r>
        <w:r w:rsidRPr="00BA79B5">
          <w:rPr>
            <w:rFonts w:ascii="Times New Roman" w:hAnsi="Times New Roman" w:cs="Times New Roman"/>
            <w:sz w:val="24"/>
            <w:szCs w:val="24"/>
          </w:rPr>
          <w:fldChar w:fldCharType="begin"/>
        </w:r>
        <w:r w:rsidRPr="00BA79B5">
          <w:rPr>
            <w:rFonts w:ascii="Times New Roman" w:hAnsi="Times New Roman" w:cs="Times New Roman"/>
            <w:sz w:val="24"/>
            <w:szCs w:val="24"/>
          </w:rPr>
          <w:instrText xml:space="preserve"> PAGE   \* MERGEFORMAT </w:instrText>
        </w:r>
        <w:r w:rsidRPr="00BA79B5">
          <w:rPr>
            <w:rFonts w:ascii="Times New Roman" w:hAnsi="Times New Roman" w:cs="Times New Roman"/>
            <w:sz w:val="24"/>
            <w:szCs w:val="24"/>
          </w:rPr>
          <w:fldChar w:fldCharType="separate"/>
        </w:r>
        <w:r w:rsidR="005D0B5C">
          <w:rPr>
            <w:rFonts w:ascii="Times New Roman" w:hAnsi="Times New Roman" w:cs="Times New Roman"/>
            <w:noProof/>
            <w:sz w:val="24"/>
            <w:szCs w:val="24"/>
          </w:rPr>
          <w:t>4</w:t>
        </w:r>
        <w:r w:rsidRPr="00BA79B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B5" w:rsidRPr="00BA79B5" w:rsidRDefault="00BA79B5" w:rsidP="00BA79B5">
    <w:pPr>
      <w:pStyle w:val="Header"/>
      <w:jc w:val="right"/>
      <w:rPr>
        <w:rFonts w:ascii="Times New Roman" w:hAnsi="Times New Roman" w:cs="Times New Roman"/>
        <w:sz w:val="24"/>
        <w:szCs w:val="24"/>
      </w:rPr>
    </w:pPr>
    <w:r w:rsidRPr="00BA79B5">
      <w:rPr>
        <w:rFonts w:ascii="Times New Roman" w:hAnsi="Times New Roman" w:cs="Times New Roman"/>
        <w:sz w:val="24"/>
        <w:szCs w:val="24"/>
      </w:rPr>
      <w:t xml:space="preserve">Running head: OLYMPICS </w:t>
    </w:r>
    <w:r w:rsidRPr="00BA79B5">
      <w:rPr>
        <w:rFonts w:ascii="Times New Roman" w:hAnsi="Times New Roman" w:cs="Times New Roman"/>
        <w:sz w:val="24"/>
        <w:szCs w:val="24"/>
      </w:rPr>
      <w:tab/>
    </w:r>
    <w:r w:rsidRPr="00BA79B5">
      <w:rPr>
        <w:rFonts w:ascii="Times New Roman" w:hAnsi="Times New Roman" w:cs="Times New Roman"/>
        <w:sz w:val="24"/>
        <w:szCs w:val="24"/>
      </w:rPr>
      <w:tab/>
    </w:r>
    <w:sdt>
      <w:sdtPr>
        <w:rPr>
          <w:rFonts w:ascii="Times New Roman" w:hAnsi="Times New Roman" w:cs="Times New Roman"/>
          <w:sz w:val="24"/>
          <w:szCs w:val="24"/>
        </w:rPr>
        <w:id w:val="99061079"/>
        <w:docPartObj>
          <w:docPartGallery w:val="Page Numbers (Top of Page)"/>
          <w:docPartUnique/>
        </w:docPartObj>
      </w:sdtPr>
      <w:sdtContent>
        <w:r w:rsidRPr="00BA79B5">
          <w:rPr>
            <w:rFonts w:ascii="Times New Roman" w:hAnsi="Times New Roman" w:cs="Times New Roman"/>
            <w:sz w:val="24"/>
            <w:szCs w:val="24"/>
          </w:rPr>
          <w:fldChar w:fldCharType="begin"/>
        </w:r>
        <w:r w:rsidRPr="00BA79B5">
          <w:rPr>
            <w:rFonts w:ascii="Times New Roman" w:hAnsi="Times New Roman" w:cs="Times New Roman"/>
            <w:sz w:val="24"/>
            <w:szCs w:val="24"/>
          </w:rPr>
          <w:instrText xml:space="preserve"> PAGE   \* MERGEFORMAT </w:instrText>
        </w:r>
        <w:r w:rsidRPr="00BA79B5">
          <w:rPr>
            <w:rFonts w:ascii="Times New Roman" w:hAnsi="Times New Roman" w:cs="Times New Roman"/>
            <w:sz w:val="24"/>
            <w:szCs w:val="24"/>
          </w:rPr>
          <w:fldChar w:fldCharType="separate"/>
        </w:r>
        <w:r w:rsidR="005D0B5C">
          <w:rPr>
            <w:rFonts w:ascii="Times New Roman" w:hAnsi="Times New Roman" w:cs="Times New Roman"/>
            <w:noProof/>
            <w:sz w:val="24"/>
            <w:szCs w:val="24"/>
          </w:rPr>
          <w:t>1</w:t>
        </w:r>
        <w:r w:rsidRPr="00BA79B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949BD"/>
    <w:rsid w:val="00015D34"/>
    <w:rsid w:val="00212981"/>
    <w:rsid w:val="0022301D"/>
    <w:rsid w:val="00260179"/>
    <w:rsid w:val="002A0363"/>
    <w:rsid w:val="002D171C"/>
    <w:rsid w:val="0051611E"/>
    <w:rsid w:val="005D0B5C"/>
    <w:rsid w:val="006F6E2B"/>
    <w:rsid w:val="006F7EB6"/>
    <w:rsid w:val="00847C8D"/>
    <w:rsid w:val="009220E4"/>
    <w:rsid w:val="00A949BD"/>
    <w:rsid w:val="00BA79B5"/>
    <w:rsid w:val="00D86ABB"/>
    <w:rsid w:val="00DA6B87"/>
    <w:rsid w:val="00DE0428"/>
    <w:rsid w:val="00E27462"/>
    <w:rsid w:val="00E31065"/>
    <w:rsid w:val="00E77ACE"/>
    <w:rsid w:val="00EE6495"/>
    <w:rsid w:val="00F94A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949BD"/>
  </w:style>
  <w:style w:type="paragraph" w:styleId="Header">
    <w:name w:val="header"/>
    <w:basedOn w:val="Normal"/>
    <w:link w:val="HeaderChar"/>
    <w:uiPriority w:val="99"/>
    <w:unhideWhenUsed/>
    <w:rsid w:val="00BA7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9B5"/>
  </w:style>
  <w:style w:type="paragraph" w:styleId="Footer">
    <w:name w:val="footer"/>
    <w:basedOn w:val="Normal"/>
    <w:link w:val="FooterChar"/>
    <w:uiPriority w:val="99"/>
    <w:semiHidden/>
    <w:unhideWhenUsed/>
    <w:rsid w:val="00BA7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79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949BD"/>
  </w:style>
</w:styles>
</file>

<file path=word/webSettings.xml><?xml version="1.0" encoding="utf-8"?>
<w:webSettings xmlns:r="http://schemas.openxmlformats.org/officeDocument/2006/relationships" xmlns:w="http://schemas.openxmlformats.org/wordprocessingml/2006/main">
  <w:divs>
    <w:div w:id="592711378">
      <w:bodyDiv w:val="1"/>
      <w:marLeft w:val="0"/>
      <w:marRight w:val="0"/>
      <w:marTop w:val="0"/>
      <w:marBottom w:val="0"/>
      <w:divBdr>
        <w:top w:val="none" w:sz="0" w:space="0" w:color="auto"/>
        <w:left w:val="none" w:sz="0" w:space="0" w:color="auto"/>
        <w:bottom w:val="none" w:sz="0" w:space="0" w:color="auto"/>
        <w:right w:val="none" w:sz="0" w:space="0" w:color="auto"/>
      </w:divBdr>
      <w:divsChild>
        <w:div w:id="392431534">
          <w:marLeft w:val="0"/>
          <w:marRight w:val="0"/>
          <w:marTop w:val="0"/>
          <w:marBottom w:val="0"/>
          <w:divBdr>
            <w:top w:val="none" w:sz="0" w:space="0" w:color="auto"/>
            <w:left w:val="none" w:sz="0" w:space="0" w:color="auto"/>
            <w:bottom w:val="none" w:sz="0" w:space="0" w:color="auto"/>
            <w:right w:val="none" w:sz="0" w:space="0" w:color="auto"/>
          </w:divBdr>
          <w:divsChild>
            <w:div w:id="931812956">
              <w:marLeft w:val="0"/>
              <w:marRight w:val="0"/>
              <w:marTop w:val="0"/>
              <w:marBottom w:val="0"/>
              <w:divBdr>
                <w:top w:val="none" w:sz="0" w:space="0" w:color="auto"/>
                <w:left w:val="none" w:sz="0" w:space="0" w:color="auto"/>
                <w:bottom w:val="none" w:sz="0" w:space="0" w:color="auto"/>
                <w:right w:val="none" w:sz="0" w:space="0" w:color="auto"/>
              </w:divBdr>
              <w:divsChild>
                <w:div w:id="123925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2017-12-15T12:15:00Z</dcterms:created>
  <dcterms:modified xsi:type="dcterms:W3CDTF">2017-12-15T12:15:00Z</dcterms:modified>
</cp:coreProperties>
</file>